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幸福99丰裕固收392天24283期理财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幸福99丰裕固收392天24283期理财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FYG24283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Z7002224000353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2024年12月10日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2026年1月6日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592,079,948.22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103.47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592,079,948.22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582,384,181.00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1.0166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1.0166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丰裕固收24283期A款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FYG24283A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168,369,630.80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丰裕固收24283期B款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FYG24283B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138,631,214.13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丰裕固收24283期C款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FYG24283C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197,748,501.76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丰裕固收24283期G款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FYG24283G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59,826,037.00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丰裕固收24283期H款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FYG24283H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22,816,863.70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丰裕固收24283期Z款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FYG24283Z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4,687,700.83</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丰裕固收24283期A款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丰裕固收24283期B款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丰裕固收24283期C款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丰裕固收24283期G款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丰裕固收24283期H款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丰裕固收24283期Z款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3.05</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26.52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43.97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73.31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上海信托·瑞诚9号·上虞城建信托计划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141,035,004.48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外贸信托-丰泽18号集合资金信托计划-上虞国投-2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59,014,647.26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上海信托·扬州经开信托贷款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47,027,256.32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7.94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24胶州城投PPN001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40,882,302.47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平安信托·启元九十二号01期-临平交通信托贷款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33,621,638.12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21镜湖建投PPN001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30,981,821.51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21绍滨集团PPN001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30,810,605.34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21奉化城投PPN001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30,415,008.49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25宿迁新城SCP002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20,128,905.39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T</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9,455,458.84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1.60</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19,006,152.88</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3.21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扬州经济技术开发区国有控股（集团）有限公司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上海信托·扬州经开信托贷款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2026-01-04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47,027,256.32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平安信托·启元九十二号01期-临平交通信托贷款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33,621,638.12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外贸信托-丰泽18号集合资金信托计划-上虞国投-2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2026-01-04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59,014,647.26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绍兴市上虞城市建设集团有限公司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上海信托·瑞诚9号·上虞城建信托计划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2026-01-04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141,035,004.48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582,384,181.00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582,384,181.00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杭银理财幸福99丰裕固收392天24283期理财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3301040160015309811-5124283</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